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Comma Notes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The Introductory Clause: 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  <w:t xml:space="preserve">When Kelly was younger, she used to ride her tricycle around the house. </w:t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  <w:t xml:space="preserve">While arguing with Stacey, Sam threw his book on the floor. </w:t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The Modifying Clause/ Setting off appositives/ “the comma sandwich”</w:t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  <w:t xml:space="preserve">My dad, Manuel, was late to the party. </w:t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  <w:t xml:space="preserve">My mom, who has lived in Texas her whole life, always drinks iced tea. </w:t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  <w:t xml:space="preserve">** Note: these modifying clauses are surrounded by commas, creating a “comma sandwich,” if you remove the “sandwich,” the sentence still makes sense. (It contains a subject and a verb)</w:t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The Compound Sentence: </w:t>
      </w:r>
    </w:p>
    <w:p w:rsidR="00000000" w:rsidDel="00000000" w:rsidP="00000000" w:rsidRDefault="00000000" w:rsidRPr="00000000" w14:paraId="00000011">
      <w:pPr>
        <w:contextualSpacing w:val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  <w:t xml:space="preserve">I went to the store and bought apples. </w:t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rtl w:val="0"/>
        </w:rPr>
        <w:t xml:space="preserve">I went to the store, and I bought apples. </w:t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  <w:t xml:space="preserve">*Note: to create a compound sentence with a comma, you need to have a subject and a verb on BOTH sides of the comma so that each side can work as independent sentences</w:t>
      </w:r>
    </w:p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Listing Items: </w:t>
      </w:r>
    </w:p>
    <w:p w:rsidR="00000000" w:rsidDel="00000000" w:rsidP="00000000" w:rsidRDefault="00000000" w:rsidRPr="00000000" w14:paraId="00000019">
      <w:pPr>
        <w:contextualSpacing w:val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/>
      </w:pPr>
      <w:r w:rsidDel="00000000" w:rsidR="00000000" w:rsidRPr="00000000">
        <w:rPr>
          <w:rtl w:val="0"/>
        </w:rPr>
        <w:t xml:space="preserve">At the store, Jennifer bought a red sweater, a blue jacket, and an umbrella. </w:t>
      </w:r>
    </w:p>
    <w:p w:rsidR="00000000" w:rsidDel="00000000" w:rsidP="00000000" w:rsidRDefault="00000000" w:rsidRPr="00000000" w14:paraId="0000001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rPr/>
      </w:pPr>
      <w:r w:rsidDel="00000000" w:rsidR="00000000" w:rsidRPr="00000000">
        <w:rPr>
          <w:rtl w:val="0"/>
        </w:rPr>
        <w:t xml:space="preserve">My favorite colors are blue, purple, and turquoise. </w:t>
      </w:r>
    </w:p>
    <w:p w:rsidR="00000000" w:rsidDel="00000000" w:rsidP="00000000" w:rsidRDefault="00000000" w:rsidRPr="00000000" w14:paraId="0000001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rPr/>
      </w:pPr>
      <w:r w:rsidDel="00000000" w:rsidR="00000000" w:rsidRPr="00000000">
        <w:rPr>
          <w:rtl w:val="0"/>
        </w:rPr>
        <w:t xml:space="preserve">Note: I am a fan of the Oxford comma and I want a comma in the last item of your list. However, if you do not include one, it is not technically incorrect. </w:t>
      </w:r>
    </w:p>
    <w:p w:rsidR="00000000" w:rsidDel="00000000" w:rsidP="00000000" w:rsidRDefault="00000000" w:rsidRPr="00000000" w14:paraId="0000001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Combining concepts: </w:t>
      </w:r>
    </w:p>
    <w:p w:rsidR="00000000" w:rsidDel="00000000" w:rsidP="00000000" w:rsidRDefault="00000000" w:rsidRPr="00000000" w14:paraId="0000002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rPr/>
      </w:pPr>
      <w:r w:rsidDel="00000000" w:rsidR="00000000" w:rsidRPr="00000000">
        <w:rPr>
          <w:rtl w:val="0"/>
        </w:rPr>
        <w:t xml:space="preserve">In his play, </w:t>
      </w:r>
      <w:r w:rsidDel="00000000" w:rsidR="00000000" w:rsidRPr="00000000">
        <w:rPr>
          <w:i w:val="1"/>
          <w:rtl w:val="0"/>
        </w:rPr>
        <w:t xml:space="preserve">The Importance of Being Earnest,</w:t>
      </w:r>
      <w:r w:rsidDel="00000000" w:rsidR="00000000" w:rsidRPr="00000000">
        <w:rPr>
          <w:rtl w:val="0"/>
        </w:rPr>
        <w:t xml:space="preserve"> Oscar Wilde explores identity, love, and manners, and he critiques Victorian society. </w:t>
      </w:r>
    </w:p>
    <w:p w:rsidR="00000000" w:rsidDel="00000000" w:rsidP="00000000" w:rsidRDefault="00000000" w:rsidRPr="00000000" w14:paraId="00000023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